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EE4B2D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C6119">
        <w:rPr>
          <w:rFonts w:ascii="Times New Roman" w:eastAsia="Arial Unicode MS" w:hAnsi="Times New Roman" w:cs="Times New Roman"/>
          <w:b/>
          <w:kern w:val="0"/>
          <w:sz w:val="24"/>
          <w:szCs w:val="24"/>
          <w:lang w:eastAsia="lv-LV"/>
          <w14:ligatures w14:val="none"/>
        </w:rPr>
        <w:t>8</w:t>
      </w:r>
      <w:r w:rsidR="009A0607">
        <w:rPr>
          <w:rFonts w:ascii="Times New Roman" w:eastAsia="Arial Unicode MS" w:hAnsi="Times New Roman" w:cs="Times New Roman"/>
          <w:b/>
          <w:kern w:val="0"/>
          <w:sz w:val="24"/>
          <w:szCs w:val="24"/>
          <w:lang w:eastAsia="lv-LV"/>
          <w14:ligatures w14:val="none"/>
        </w:rPr>
        <w:t>6</w:t>
      </w:r>
    </w:p>
    <w:p w14:paraId="37FE0B5F" w14:textId="739A49FF"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2C6119">
        <w:rPr>
          <w:rFonts w:ascii="Times New Roman" w:eastAsia="Arial Unicode MS" w:hAnsi="Times New Roman" w:cs="Times New Roman"/>
          <w:kern w:val="0"/>
          <w:sz w:val="24"/>
          <w:szCs w:val="24"/>
          <w:lang w:eastAsia="lv-LV"/>
          <w14:ligatures w14:val="none"/>
        </w:rPr>
        <w:t>8</w:t>
      </w:r>
      <w:r w:rsidR="009A0607">
        <w:rPr>
          <w:rFonts w:ascii="Times New Roman" w:eastAsia="Arial Unicode MS" w:hAnsi="Times New Roman" w:cs="Times New Roman"/>
          <w:kern w:val="0"/>
          <w:sz w:val="24"/>
          <w:szCs w:val="24"/>
          <w:lang w:eastAsia="lv-LV"/>
          <w14:ligatures w14:val="none"/>
        </w:rPr>
        <w:t>6</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D4452F4" w14:textId="77777777" w:rsidR="009A0607" w:rsidRPr="00203B5F" w:rsidRDefault="009A0607" w:rsidP="009A0607">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612F0D84" w14:textId="23EE6346" w:rsidR="009A0607" w:rsidRPr="009A0607" w:rsidRDefault="009A0607" w:rsidP="009A0607">
      <w:pPr>
        <w:spacing w:after="0" w:line="240" w:lineRule="auto"/>
        <w:jc w:val="both"/>
        <w:rPr>
          <w:rFonts w:ascii="Times New Roman" w:hAnsi="Times New Roman" w:cs="Times New Roman"/>
          <w:b/>
          <w:bCs/>
          <w:sz w:val="24"/>
          <w:szCs w:val="24"/>
          <w:lang w:eastAsia="lv-LV"/>
        </w:rPr>
      </w:pPr>
      <w:r w:rsidRPr="009A0607">
        <w:rPr>
          <w:rFonts w:ascii="Times New Roman" w:hAnsi="Times New Roman" w:cs="Times New Roman"/>
          <w:b/>
          <w:bCs/>
          <w:sz w:val="24"/>
          <w:szCs w:val="24"/>
        </w:rPr>
        <w:t xml:space="preserve">Par saistošo noteikumu </w:t>
      </w:r>
      <w:bookmarkStart w:id="531" w:name="_Hlk135153410"/>
      <w:r w:rsidRPr="009A0607">
        <w:rPr>
          <w:rFonts w:ascii="Times New Roman" w:hAnsi="Times New Roman" w:cs="Times New Roman"/>
          <w:b/>
          <w:bCs/>
          <w:sz w:val="24"/>
          <w:szCs w:val="24"/>
        </w:rPr>
        <w:t>Nr.</w:t>
      </w:r>
      <w:bookmarkEnd w:id="531"/>
      <w:r w:rsidRPr="009A0607">
        <w:rPr>
          <w:rFonts w:ascii="Times New Roman" w:hAnsi="Times New Roman" w:cs="Times New Roman"/>
          <w:b/>
          <w:bCs/>
          <w:sz w:val="24"/>
          <w:szCs w:val="24"/>
        </w:rPr>
        <w:t> 1 “</w:t>
      </w:r>
      <w:r w:rsidRPr="009A0607">
        <w:rPr>
          <w:rFonts w:ascii="Times New Roman" w:eastAsia="Times New Roman" w:hAnsi="Times New Roman" w:cs="Times New Roman"/>
          <w:b/>
          <w:bCs/>
          <w:kern w:val="0"/>
          <w:sz w:val="24"/>
          <w:szCs w:val="24"/>
          <w:lang w:eastAsia="lv-LV"/>
          <w14:ligatures w14:val="none"/>
        </w:rPr>
        <w:t>Par sociālajām garantijām pedagogiem Madonas novadā</w:t>
      </w:r>
      <w:r w:rsidRPr="009A0607">
        <w:rPr>
          <w:rFonts w:ascii="Times New Roman" w:hAnsi="Times New Roman" w:cs="Times New Roman"/>
          <w:b/>
          <w:bCs/>
          <w:sz w:val="24"/>
          <w:szCs w:val="24"/>
        </w:rPr>
        <w:t xml:space="preserve">” </w:t>
      </w:r>
      <w:r w:rsidRPr="009A0607">
        <w:rPr>
          <w:rFonts w:ascii="Times New Roman" w:hAnsi="Times New Roman" w:cs="Times New Roman"/>
          <w:b/>
          <w:bCs/>
          <w:sz w:val="24"/>
          <w:szCs w:val="24"/>
          <w:lang w:eastAsia="lv-LV"/>
        </w:rPr>
        <w:t xml:space="preserve"> izdošanu</w:t>
      </w:r>
    </w:p>
    <w:p w14:paraId="6F777090" w14:textId="77777777" w:rsidR="009A0607" w:rsidRPr="009A0607" w:rsidRDefault="009A0607" w:rsidP="009A0607">
      <w:pPr>
        <w:spacing w:after="0" w:line="240" w:lineRule="auto"/>
        <w:rPr>
          <w:rFonts w:ascii="Times New Roman" w:hAnsi="Times New Roman" w:cs="Times New Roman"/>
          <w:b/>
          <w:bCs/>
          <w:sz w:val="24"/>
          <w:szCs w:val="24"/>
        </w:rPr>
      </w:pPr>
    </w:p>
    <w:p w14:paraId="54262C3D" w14:textId="0DBEC105" w:rsidR="009A0607" w:rsidRDefault="009A0607" w:rsidP="009A0607">
      <w:pPr>
        <w:autoSpaceDE w:val="0"/>
        <w:autoSpaceDN w:val="0"/>
        <w:adjustRightInd w:val="0"/>
        <w:spacing w:after="0" w:line="240" w:lineRule="auto"/>
        <w:ind w:firstLine="720"/>
        <w:jc w:val="both"/>
        <w:rPr>
          <w:rFonts w:ascii="Times New Roman" w:hAnsi="Times New Roman" w:cs="Times New Roman"/>
          <w:i/>
          <w:iCs/>
          <w:sz w:val="24"/>
          <w:szCs w:val="24"/>
          <w:shd w:val="clear" w:color="auto" w:fill="FFFFFF"/>
        </w:rPr>
      </w:pPr>
      <w:r>
        <w:rPr>
          <w:rFonts w:ascii="Times New Roman" w:eastAsia="Wingdings" w:hAnsi="Times New Roman" w:cs="Times New Roman"/>
          <w:iCs/>
          <w:kern w:val="0"/>
          <w:sz w:val="24"/>
          <w:szCs w:val="24"/>
          <w14:ligatures w14:val="none"/>
        </w:rPr>
        <w:t>Izglītības likuma 60.</w:t>
      </w:r>
      <w:r w:rsidR="00B03348">
        <w:rPr>
          <w:rFonts w:ascii="Times New Roman" w:eastAsia="Wingdings" w:hAnsi="Times New Roman" w:cs="Times New Roman"/>
          <w:iCs/>
          <w:kern w:val="0"/>
          <w:sz w:val="24"/>
          <w:szCs w:val="24"/>
          <w14:ligatures w14:val="none"/>
        </w:rPr>
        <w:t> </w:t>
      </w:r>
      <w:r>
        <w:rPr>
          <w:rFonts w:ascii="Times New Roman" w:eastAsia="Wingdings" w:hAnsi="Times New Roman" w:cs="Times New Roman"/>
          <w:iCs/>
          <w:kern w:val="0"/>
          <w:sz w:val="24"/>
          <w:szCs w:val="24"/>
          <w14:ligatures w14:val="none"/>
        </w:rPr>
        <w:t xml:space="preserve">panta trešā daļa paredz, ka </w:t>
      </w:r>
      <w:r>
        <w:rPr>
          <w:rFonts w:ascii="Times New Roman" w:eastAsia="Wingdings" w:hAnsi="Times New Roman" w:cs="Times New Roman"/>
          <w:i/>
          <w:kern w:val="0"/>
          <w:sz w:val="24"/>
          <w:szCs w:val="24"/>
          <w14:ligatures w14:val="none"/>
        </w:rPr>
        <w:t>p</w:t>
      </w:r>
      <w:r w:rsidRPr="00AE3D52">
        <w:rPr>
          <w:rFonts w:ascii="Times New Roman" w:hAnsi="Times New Roman" w:cs="Times New Roman"/>
          <w:i/>
          <w:iCs/>
          <w:sz w:val="24"/>
          <w:szCs w:val="24"/>
          <w:shd w:val="clear" w:color="auto" w:fill="FFFFFF"/>
        </w:rPr>
        <w:t>ašvaldības izglītības iestāžu pedagogu sociālās garantijas pašvaldības var finansēt no saviem budžetiem saistošajos noteikumos noteiktajā apmērā un kārtībā.</w:t>
      </w:r>
    </w:p>
    <w:p w14:paraId="577BF79A" w14:textId="01B91058" w:rsidR="009A0607" w:rsidRDefault="009A0607" w:rsidP="009A0607">
      <w:pPr>
        <w:autoSpaceDE w:val="0"/>
        <w:autoSpaceDN w:val="0"/>
        <w:adjustRightInd w:val="0"/>
        <w:spacing w:after="0" w:line="240" w:lineRule="auto"/>
        <w:ind w:firstLine="720"/>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Madonas novada pašvaldībā pedagogu sociālās garantijas tika noteiktas ar Madonas novada pašvaldības domes 2021.</w:t>
      </w:r>
      <w:r w:rsidR="00B03348">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gada 28.</w:t>
      </w:r>
      <w:r w:rsidR="00B03348">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septembra lēmumu Nr.</w:t>
      </w:r>
      <w:r w:rsidR="00B03348">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391 apstiprinātajā Madonas novada pašvaldības institūciju amatpersonu un darbinieku atlīdzības nolikumā, kas ir spēkā līdz 2025.</w:t>
      </w:r>
      <w:r w:rsidR="00B03348">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gada 31.</w:t>
      </w:r>
      <w:r w:rsidR="00B03348">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decembrim. 2025.</w:t>
      </w:r>
      <w:r w:rsidR="00B03348">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gada 27.</w:t>
      </w:r>
      <w:r w:rsidR="00B03348">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novembra domes sēdē ir izdots </w:t>
      </w:r>
      <w:r w:rsidRPr="002555B0">
        <w:rPr>
          <w:rFonts w:ascii="Times New Roman" w:hAnsi="Times New Roman" w:cs="Times New Roman"/>
          <w:bCs/>
          <w:sz w:val="24"/>
          <w:szCs w:val="24"/>
        </w:rPr>
        <w:t>Madonas novada pašvaldības iekšējais normatīvais akts Nr.</w:t>
      </w:r>
      <w:r w:rsidR="00B03348">
        <w:rPr>
          <w:rFonts w:ascii="Times New Roman" w:hAnsi="Times New Roman" w:cs="Times New Roman"/>
          <w:bCs/>
          <w:sz w:val="24"/>
          <w:szCs w:val="24"/>
        </w:rPr>
        <w:t> </w:t>
      </w:r>
      <w:r w:rsidRPr="002555B0">
        <w:rPr>
          <w:rFonts w:ascii="Times New Roman" w:hAnsi="Times New Roman" w:cs="Times New Roman"/>
          <w:bCs/>
          <w:sz w:val="24"/>
          <w:szCs w:val="24"/>
        </w:rPr>
        <w:t>30 “</w:t>
      </w:r>
      <w:r w:rsidRPr="002555B0">
        <w:rPr>
          <w:rFonts w:ascii="Times New Roman" w:eastAsia="Times New Roman" w:hAnsi="Times New Roman" w:cs="Times New Roman"/>
          <w:bCs/>
          <w:kern w:val="0"/>
          <w:sz w:val="24"/>
          <w:szCs w:val="24"/>
          <w:lang w:eastAsia="lv-LV"/>
          <w14:ligatures w14:val="none"/>
        </w:rPr>
        <w:t>Madonas novada pašvaldības institūciju amatpersonu un darbinieku atlīdzības nolikums</w:t>
      </w:r>
      <w:r>
        <w:rPr>
          <w:rFonts w:ascii="Times New Roman" w:eastAsia="Times New Roman" w:hAnsi="Times New Roman" w:cs="Times New Roman"/>
          <w:bCs/>
          <w:kern w:val="0"/>
          <w:sz w:val="24"/>
          <w:szCs w:val="24"/>
          <w:lang w:eastAsia="lv-LV"/>
          <w14:ligatures w14:val="none"/>
        </w:rPr>
        <w:t>”, kas stājies spēkā 2026.</w:t>
      </w:r>
      <w:r w:rsidR="00B03348">
        <w:rPr>
          <w:rFonts w:ascii="Times New Roman" w:eastAsia="Times New Roman" w:hAnsi="Times New Roman" w:cs="Times New Roman"/>
          <w:bCs/>
          <w:kern w:val="0"/>
          <w:sz w:val="24"/>
          <w:szCs w:val="24"/>
          <w:lang w:eastAsia="lv-LV"/>
          <w14:ligatures w14:val="none"/>
        </w:rPr>
        <w:t> </w:t>
      </w:r>
      <w:r>
        <w:rPr>
          <w:rFonts w:ascii="Times New Roman" w:eastAsia="Times New Roman" w:hAnsi="Times New Roman" w:cs="Times New Roman"/>
          <w:bCs/>
          <w:kern w:val="0"/>
          <w:sz w:val="24"/>
          <w:szCs w:val="24"/>
          <w:lang w:eastAsia="lv-LV"/>
          <w14:ligatures w14:val="none"/>
        </w:rPr>
        <w:t>gada 1.</w:t>
      </w:r>
      <w:r w:rsidR="00B03348">
        <w:rPr>
          <w:rFonts w:ascii="Times New Roman" w:eastAsia="Times New Roman" w:hAnsi="Times New Roman" w:cs="Times New Roman"/>
          <w:bCs/>
          <w:kern w:val="0"/>
          <w:sz w:val="24"/>
          <w:szCs w:val="24"/>
          <w:lang w:eastAsia="lv-LV"/>
          <w14:ligatures w14:val="none"/>
        </w:rPr>
        <w:t> </w:t>
      </w:r>
      <w:r>
        <w:rPr>
          <w:rFonts w:ascii="Times New Roman" w:eastAsia="Times New Roman" w:hAnsi="Times New Roman" w:cs="Times New Roman"/>
          <w:bCs/>
          <w:kern w:val="0"/>
          <w:sz w:val="24"/>
          <w:szCs w:val="24"/>
          <w:lang w:eastAsia="lv-LV"/>
          <w14:ligatures w14:val="none"/>
        </w:rPr>
        <w:t xml:space="preserve">janvārī un kurā nav paredzētas sociālās garantijas pedagogiem, ņemot vērā Izglītības likuma 60.panta trešajā daļā noteikto, ka </w:t>
      </w:r>
      <w:r>
        <w:rPr>
          <w:rFonts w:ascii="Times New Roman" w:eastAsia="Wingdings" w:hAnsi="Times New Roman" w:cs="Times New Roman"/>
          <w:i/>
          <w:kern w:val="0"/>
          <w:sz w:val="24"/>
          <w:szCs w:val="24"/>
          <w14:ligatures w14:val="none"/>
        </w:rPr>
        <w:t>p</w:t>
      </w:r>
      <w:r w:rsidRPr="00AE3D52">
        <w:rPr>
          <w:rFonts w:ascii="Times New Roman" w:hAnsi="Times New Roman" w:cs="Times New Roman"/>
          <w:i/>
          <w:iCs/>
          <w:sz w:val="24"/>
          <w:szCs w:val="24"/>
          <w:shd w:val="clear" w:color="auto" w:fill="FFFFFF"/>
        </w:rPr>
        <w:t>ašvaldības izglītības iestāžu pedagogu sociālās garantijas pašvaldības var finansēt no saviem budžetiem saistošajos noteikumos noteiktajā apmērā un kārtībā.</w:t>
      </w:r>
    </w:p>
    <w:p w14:paraId="49D6A7CF" w14:textId="33B4B911" w:rsidR="009A0607" w:rsidRDefault="009A0607" w:rsidP="009A0607">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Atsevišķas sociālās garantijas pedagogiem paredz arī Ministru Kabineta noteikumi Nr.</w:t>
      </w:r>
      <w:r w:rsidR="00B03348">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445 </w:t>
      </w:r>
      <w:r w:rsidRPr="00D45D6E">
        <w:rPr>
          <w:rFonts w:ascii="Times New Roman" w:hAnsi="Times New Roman" w:cs="Times New Roman"/>
          <w:sz w:val="24"/>
          <w:szCs w:val="24"/>
          <w:shd w:val="clear" w:color="auto" w:fill="FFFFFF"/>
        </w:rPr>
        <w:t>“Pedagogu darba samaksas noteikumi”</w:t>
      </w:r>
      <w:r>
        <w:rPr>
          <w:rFonts w:ascii="Times New Roman" w:hAnsi="Times New Roman" w:cs="Times New Roman"/>
          <w:sz w:val="24"/>
          <w:szCs w:val="24"/>
          <w:shd w:val="clear" w:color="auto" w:fill="FFFFFF"/>
        </w:rPr>
        <w:t xml:space="preserve">. </w:t>
      </w:r>
    </w:p>
    <w:p w14:paraId="4AF09A5F" w14:textId="41DFB82F" w:rsidR="009A0607" w:rsidRPr="00DC1F86" w:rsidRDefault="009A0607" w:rsidP="009A0607">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203B5F">
        <w:rPr>
          <w:rFonts w:ascii="Times New Roman" w:eastAsia="Times New Roman" w:hAnsi="Times New Roman" w:cs="Times New Roman"/>
          <w:sz w:val="24"/>
          <w:szCs w:val="24"/>
          <w:lang w:eastAsia="lv-LV"/>
        </w:rPr>
        <w:t xml:space="preserve">Pašvaldība saistošo noteikumu projektu bija nodevusi sabiedrības viedokļa noskaidrošanai </w:t>
      </w:r>
      <w:r w:rsidRPr="00203B5F">
        <w:rPr>
          <w:rFonts w:ascii="Times New Roman" w:hAnsi="Times New Roman" w:cs="Times New Roman"/>
          <w:sz w:val="24"/>
          <w:szCs w:val="24"/>
        </w:rPr>
        <w:t xml:space="preserve">no 2025. gada </w:t>
      </w:r>
      <w:r w:rsidRPr="00DC1F86">
        <w:rPr>
          <w:rFonts w:ascii="Times New Roman" w:hAnsi="Times New Roman" w:cs="Times New Roman"/>
          <w:sz w:val="24"/>
          <w:szCs w:val="24"/>
        </w:rPr>
        <w:t>19.</w:t>
      </w:r>
      <w:r w:rsidR="00B03348">
        <w:rPr>
          <w:rFonts w:ascii="Times New Roman" w:hAnsi="Times New Roman" w:cs="Times New Roman"/>
          <w:sz w:val="24"/>
          <w:szCs w:val="24"/>
        </w:rPr>
        <w:t> </w:t>
      </w:r>
      <w:r w:rsidRPr="00DC1F86">
        <w:rPr>
          <w:rFonts w:ascii="Times New Roman" w:hAnsi="Times New Roman" w:cs="Times New Roman"/>
          <w:sz w:val="24"/>
          <w:szCs w:val="24"/>
        </w:rPr>
        <w:t xml:space="preserve">decembra </w:t>
      </w:r>
      <w:r w:rsidRPr="00203B5F">
        <w:rPr>
          <w:rFonts w:ascii="Times New Roman" w:hAnsi="Times New Roman" w:cs="Times New Roman"/>
          <w:sz w:val="24"/>
          <w:szCs w:val="24"/>
        </w:rPr>
        <w:t>līdz 202</w:t>
      </w:r>
      <w:r w:rsidRPr="00DC1F86">
        <w:rPr>
          <w:rFonts w:ascii="Times New Roman" w:hAnsi="Times New Roman" w:cs="Times New Roman"/>
          <w:sz w:val="24"/>
          <w:szCs w:val="24"/>
        </w:rPr>
        <w:t>6</w:t>
      </w:r>
      <w:r w:rsidRPr="00203B5F">
        <w:rPr>
          <w:rFonts w:ascii="Times New Roman" w:hAnsi="Times New Roman" w:cs="Times New Roman"/>
          <w:sz w:val="24"/>
          <w:szCs w:val="24"/>
        </w:rPr>
        <w:t xml:space="preserve">. gada </w:t>
      </w:r>
      <w:r w:rsidRPr="00DC1F86">
        <w:rPr>
          <w:rFonts w:ascii="Times New Roman" w:hAnsi="Times New Roman" w:cs="Times New Roman"/>
          <w:sz w:val="24"/>
          <w:szCs w:val="24"/>
        </w:rPr>
        <w:t>9.</w:t>
      </w:r>
      <w:r w:rsidR="00B03348">
        <w:rPr>
          <w:rFonts w:ascii="Times New Roman" w:hAnsi="Times New Roman" w:cs="Times New Roman"/>
          <w:sz w:val="24"/>
          <w:szCs w:val="24"/>
        </w:rPr>
        <w:t> </w:t>
      </w:r>
      <w:r w:rsidRPr="00DC1F86">
        <w:rPr>
          <w:rFonts w:ascii="Times New Roman" w:hAnsi="Times New Roman" w:cs="Times New Roman"/>
          <w:sz w:val="24"/>
          <w:szCs w:val="24"/>
        </w:rPr>
        <w:t>janvārim</w:t>
      </w:r>
      <w:r w:rsidRPr="00203B5F">
        <w:rPr>
          <w:rFonts w:ascii="Times New Roman" w:hAnsi="Times New Roman" w:cs="Times New Roman"/>
          <w:sz w:val="24"/>
          <w:szCs w:val="24"/>
        </w:rPr>
        <w:t xml:space="preserve">, šajā laikā ierosinājumi vai iebildumi netika saņemti. </w:t>
      </w:r>
    </w:p>
    <w:p w14:paraId="0B5F171D" w14:textId="77777777" w:rsidR="009A0607" w:rsidRDefault="009A0607" w:rsidP="009A0607">
      <w:pPr>
        <w:spacing w:after="0" w:line="240" w:lineRule="auto"/>
        <w:ind w:firstLine="709"/>
        <w:jc w:val="both"/>
        <w:rPr>
          <w:rFonts w:ascii="Times New Roman" w:eastAsia="Wingdings" w:hAnsi="Times New Roman" w:cs="Times New Roman"/>
          <w:iCs/>
          <w:kern w:val="0"/>
          <w:sz w:val="24"/>
          <w:szCs w:val="24"/>
          <w:lang w:eastAsia="lv-LV"/>
          <w14:ligatures w14:val="none"/>
        </w:rPr>
      </w:pPr>
      <w:r w:rsidRPr="00203B5F">
        <w:rPr>
          <w:rFonts w:ascii="Times New Roman" w:eastAsia="Times New Roman" w:hAnsi="Times New Roman" w:cs="Times New Roman"/>
          <w:kern w:val="0"/>
          <w:sz w:val="24"/>
          <w:szCs w:val="24"/>
          <w:lang w:eastAsia="lv-LV"/>
          <w14:ligatures w14:val="none"/>
        </w:rPr>
        <w:t xml:space="preserve">Pašvaldību likuma 10. panta pirmās daļas 1. punktā noteikts, ka tikai domes kompetencē ir izdot saistošos noteikumus. </w:t>
      </w:r>
      <w:r w:rsidRPr="00203B5F">
        <w:rPr>
          <w:rFonts w:ascii="Times New Roman" w:eastAsia="Wingdings" w:hAnsi="Times New Roman" w:cs="Times New Roman"/>
          <w:iCs/>
          <w:kern w:val="0"/>
          <w:sz w:val="24"/>
          <w:szCs w:val="24"/>
          <w:lang w:eastAsia="lv-LV"/>
          <w14:ligatures w14:val="none"/>
        </w:rPr>
        <w:t>Pašvaldību likuma 44. panta pirmajā daļā paredzēts, ka dome atbilstoši likumā vai Ministru kabineta noteikumos ietvertam pilnvarojumam izdod saistošos noteikumus.</w:t>
      </w:r>
    </w:p>
    <w:p w14:paraId="5A067CE4" w14:textId="3EA9C455" w:rsidR="009A0607" w:rsidRPr="00297BC6" w:rsidRDefault="009A0607" w:rsidP="009A0607">
      <w:pPr>
        <w:autoSpaceDE w:val="0"/>
        <w:autoSpaceDN w:val="0"/>
        <w:adjustRightInd w:val="0"/>
        <w:spacing w:after="0" w:line="240" w:lineRule="auto"/>
        <w:ind w:firstLine="720"/>
        <w:jc w:val="both"/>
        <w:rPr>
          <w:rFonts w:ascii="Times New Roman" w:hAnsi="Times New Roman" w:cs="Times New Roman"/>
          <w:iCs/>
          <w:sz w:val="24"/>
          <w:szCs w:val="24"/>
          <w:shd w:val="clear" w:color="auto" w:fill="FFFFFF"/>
        </w:rPr>
      </w:pPr>
      <w:r w:rsidRPr="00297BC6">
        <w:rPr>
          <w:rFonts w:ascii="Times New Roman" w:eastAsia="Wingdings" w:hAnsi="Times New Roman" w:cs="Times New Roman"/>
          <w:iCs/>
          <w:kern w:val="0"/>
          <w:sz w:val="24"/>
          <w:szCs w:val="24"/>
          <w14:ligatures w14:val="none"/>
        </w:rPr>
        <w:t>Izglītības likuma 60.</w:t>
      </w:r>
      <w:r w:rsidR="00B03348">
        <w:rPr>
          <w:rFonts w:ascii="Times New Roman" w:eastAsia="Wingdings" w:hAnsi="Times New Roman" w:cs="Times New Roman"/>
          <w:iCs/>
          <w:kern w:val="0"/>
          <w:sz w:val="24"/>
          <w:szCs w:val="24"/>
          <w14:ligatures w14:val="none"/>
        </w:rPr>
        <w:t> </w:t>
      </w:r>
      <w:r w:rsidRPr="00297BC6">
        <w:rPr>
          <w:rFonts w:ascii="Times New Roman" w:eastAsia="Wingdings" w:hAnsi="Times New Roman" w:cs="Times New Roman"/>
          <w:iCs/>
          <w:kern w:val="0"/>
          <w:sz w:val="24"/>
          <w:szCs w:val="24"/>
          <w14:ligatures w14:val="none"/>
        </w:rPr>
        <w:t>panta trešā daļa paredz, ka p</w:t>
      </w:r>
      <w:r w:rsidRPr="00297BC6">
        <w:rPr>
          <w:rFonts w:ascii="Times New Roman" w:hAnsi="Times New Roman" w:cs="Times New Roman"/>
          <w:iCs/>
          <w:sz w:val="24"/>
          <w:szCs w:val="24"/>
          <w:shd w:val="clear" w:color="auto" w:fill="FFFFFF"/>
        </w:rPr>
        <w:t>ašvaldības izglītības iestāžu pedagogu sociālās garantijas pašvaldības var finansēt no saviem budžetiem saistošajos noteikumos noteiktajā apmērā un kārtībā.</w:t>
      </w:r>
    </w:p>
    <w:p w14:paraId="45F20A00" w14:textId="11DDC1E1" w:rsidR="009A0607" w:rsidRPr="00203B5F" w:rsidRDefault="009A0607" w:rsidP="009A0607">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203B5F">
        <w:rPr>
          <w:rFonts w:ascii="Times New Roman" w:eastAsia="Times New Roman" w:hAnsi="Times New Roman" w:cs="Times New Roman"/>
          <w:kern w:val="0"/>
          <w:sz w:val="24"/>
          <w:szCs w:val="24"/>
          <w:lang w:eastAsia="lv-LV"/>
          <w14:ligatures w14:val="none"/>
        </w:rPr>
        <w:t>Pašvaldību likuma 47. panta otrajā daļā paredzēts, ka dome triju darbdienu laikā pēc parakstīšanas rakstveidā nosūta atzinuma sniegšanai Vides aizsardzības un reģionālās attīstības ministrijai šā likuma 45.</w:t>
      </w:r>
      <w:r w:rsidR="00B03348">
        <w:rPr>
          <w:rFonts w:ascii="Times New Roman" w:eastAsia="Times New Roman" w:hAnsi="Times New Roman" w:cs="Times New Roman"/>
          <w:kern w:val="0"/>
          <w:sz w:val="24"/>
          <w:szCs w:val="24"/>
          <w:lang w:eastAsia="lv-LV"/>
          <w14:ligatures w14:val="none"/>
        </w:rPr>
        <w:t> </w:t>
      </w:r>
      <w:r w:rsidRPr="00203B5F">
        <w:rPr>
          <w:rFonts w:ascii="Times New Roman" w:eastAsia="Times New Roman" w:hAnsi="Times New Roman" w:cs="Times New Roman"/>
          <w:kern w:val="0"/>
          <w:sz w:val="24"/>
          <w:szCs w:val="24"/>
          <w:lang w:eastAsia="lv-LV"/>
          <w14:ligatures w14:val="none"/>
        </w:rPr>
        <w:t xml:space="preserve">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nosūta pašvaldībai attiecīgu atzinumu. Pašvaldību likuma 47. panta ceturtajā daļā paredzēts, ja Viedās aizsardzības un reģionālās attīstības ministrijas atzinumā nav izteikti iebildumi pret saistošo noteikumu tiesiskumu, pašvaldība triju darbdienu laikā pēc atzinuma saņemšanas nosūta saistošos </w:t>
      </w:r>
      <w:r w:rsidRPr="00203B5F">
        <w:rPr>
          <w:rFonts w:ascii="Times New Roman" w:eastAsia="Times New Roman" w:hAnsi="Times New Roman" w:cs="Times New Roman"/>
          <w:kern w:val="0"/>
          <w:sz w:val="24"/>
          <w:szCs w:val="24"/>
          <w:lang w:eastAsia="lv-LV"/>
          <w14:ligatures w14:val="none"/>
        </w:rPr>
        <w:lastRenderedPageBreak/>
        <w:t>noteikumus un to paskaidrojuma rakstu izsludināšanai oficiālajā izdevumā "Latvijas Vēstnesis". Šāda kārtība piemērojama arī gadījumā, kad pašvaldībai likumā noteiktajā termiņā atzinums nav nosūtīts.</w:t>
      </w:r>
    </w:p>
    <w:p w14:paraId="70BCA58E" w14:textId="77777777" w:rsidR="00B03348" w:rsidRDefault="009A0607" w:rsidP="00B03348">
      <w:pPr>
        <w:suppressAutoHyphens/>
        <w:spacing w:after="0" w:line="240" w:lineRule="auto"/>
        <w:ind w:firstLine="720"/>
        <w:jc w:val="both"/>
        <w:rPr>
          <w:rFonts w:eastAsia="Calibri"/>
          <w:b/>
          <w:lang w:eastAsia="hi-IN" w:bidi="hi-IN"/>
        </w:rPr>
      </w:pPr>
      <w:bookmarkStart w:id="532" w:name="_Hlk198217396"/>
      <w:bookmarkStart w:id="533" w:name="_Hlk195789656"/>
      <w:r w:rsidRPr="0030326A">
        <w:rPr>
          <w:rFonts w:ascii="Times New Roman" w:eastAsia="Calibri" w:hAnsi="Times New Roman" w:cs="Times New Roman"/>
          <w:sz w:val="24"/>
          <w:szCs w:val="24"/>
        </w:rPr>
        <w:t>Noklausījusies sniegto informāciju,</w:t>
      </w:r>
      <w:bookmarkEnd w:id="532"/>
      <w:r>
        <w:rPr>
          <w:rFonts w:ascii="Times New Roman" w:eastAsia="Calibri" w:hAnsi="Times New Roman" w:cs="Times New Roman"/>
          <w:sz w:val="24"/>
          <w:szCs w:val="24"/>
        </w:rPr>
        <w:t xml:space="preserve"> </w:t>
      </w:r>
      <w:bookmarkEnd w:id="533"/>
      <w:r>
        <w:rPr>
          <w:rFonts w:ascii="Times New Roman" w:hAnsi="Times New Roman" w:cs="Times New Roman"/>
          <w:sz w:val="24"/>
          <w:szCs w:val="24"/>
        </w:rPr>
        <w:t>p</w:t>
      </w:r>
      <w:r w:rsidRPr="006D6349">
        <w:rPr>
          <w:rFonts w:ascii="Times New Roman" w:hAnsi="Times New Roman" w:cs="Times New Roman"/>
          <w:sz w:val="24"/>
          <w:szCs w:val="24"/>
        </w:rPr>
        <w:t>amatojoties uz Pašvaldību likuma</w:t>
      </w:r>
      <w:r>
        <w:rPr>
          <w:rFonts w:ascii="Times New Roman" w:hAnsi="Times New Roman" w:cs="Times New Roman"/>
          <w:sz w:val="24"/>
          <w:szCs w:val="24"/>
        </w:rPr>
        <w:t xml:space="preserve"> </w:t>
      </w:r>
      <w:r w:rsidRPr="00203B5F">
        <w:rPr>
          <w:rFonts w:ascii="Times New Roman" w:hAnsi="Times New Roman" w:cs="Times New Roman"/>
          <w:sz w:val="24"/>
          <w:szCs w:val="24"/>
        </w:rPr>
        <w:t>10. panta pirmās daļas 1. punktu, 47. panta otro daļu</w:t>
      </w:r>
      <w:r w:rsidRPr="00203B5F">
        <w:rPr>
          <w:rFonts w:ascii="Times New Roman" w:eastAsia="Times New Roman" w:hAnsi="Times New Roman" w:cs="Times New Roman"/>
          <w:kern w:val="0"/>
          <w:sz w:val="24"/>
          <w:szCs w:val="24"/>
          <w14:ligatures w14:val="none"/>
        </w:rPr>
        <w:t xml:space="preserve">, </w:t>
      </w:r>
      <w:bookmarkStart w:id="534" w:name="_Hlk198217867"/>
      <w:bookmarkStart w:id="535" w:name="_Hlk195789958"/>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22</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01.2026</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lietu komitejas</w:t>
      </w:r>
      <w:r w:rsidR="00B03348">
        <w:rPr>
          <w:rFonts w:ascii="Times New Roman" w:eastAsia="Calibri" w:hAnsi="Times New Roman" w:cs="Times New Roman"/>
          <w:sz w:val="24"/>
          <w:szCs w:val="24"/>
        </w:rPr>
        <w:t xml:space="preserve"> un 27.01.2026. Finanšu komitejas</w:t>
      </w:r>
      <w:r w:rsidRPr="00055FA8">
        <w:rPr>
          <w:rFonts w:ascii="Times New Roman" w:eastAsia="Calibri" w:hAnsi="Times New Roman" w:cs="Times New Roman"/>
          <w:sz w:val="24"/>
          <w:szCs w:val="24"/>
        </w:rPr>
        <w:t xml:space="preserve"> atzinumu</w:t>
      </w:r>
      <w:r w:rsidR="00B03348">
        <w:rPr>
          <w:rFonts w:ascii="Times New Roman" w:eastAsia="Calibri" w:hAnsi="Times New Roman" w:cs="Times New Roman"/>
          <w:sz w:val="24"/>
          <w:szCs w:val="24"/>
        </w:rPr>
        <w:t>s</w:t>
      </w:r>
      <w:r w:rsidRPr="00055FA8">
        <w:rPr>
          <w:rFonts w:ascii="Times New Roman" w:eastAsia="Calibri" w:hAnsi="Times New Roman" w:cs="Times New Roman"/>
          <w:sz w:val="24"/>
          <w:szCs w:val="24"/>
        </w:rPr>
        <w:t xml:space="preserve">, </w:t>
      </w:r>
      <w:bookmarkEnd w:id="534"/>
      <w:bookmarkEnd w:id="535"/>
      <w:r w:rsidR="00B03348">
        <w:rPr>
          <w:rFonts w:ascii="Times New Roman" w:hAnsi="Times New Roman" w:cs="Times New Roman"/>
          <w:b/>
          <w:sz w:val="24"/>
          <w:szCs w:val="24"/>
        </w:rPr>
        <w:t xml:space="preserve">atklāti balsojot: PAR – 16 </w:t>
      </w:r>
      <w:r w:rsidR="00B03348">
        <w:rPr>
          <w:rFonts w:ascii="Times New Roman" w:hAnsi="Times New Roman" w:cs="Times New Roman"/>
          <w:sz w:val="24"/>
          <w:szCs w:val="24"/>
        </w:rPr>
        <w:t>(</w:t>
      </w:r>
      <w:r w:rsidR="00B03348">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B03348">
        <w:rPr>
          <w:rFonts w:ascii="Times New Roman" w:hAnsi="Times New Roman" w:cs="Times New Roman"/>
          <w:bCs/>
          <w:sz w:val="24"/>
          <w:szCs w:val="24"/>
        </w:rPr>
        <w:t>)</w:t>
      </w:r>
      <w:r w:rsidR="00B03348">
        <w:rPr>
          <w:rFonts w:ascii="Times New Roman" w:hAnsi="Times New Roman" w:cs="Times New Roman"/>
          <w:sz w:val="24"/>
          <w:szCs w:val="24"/>
        </w:rPr>
        <w:t xml:space="preserve">, </w:t>
      </w:r>
      <w:r w:rsidR="00B03348">
        <w:rPr>
          <w:rFonts w:ascii="Times New Roman" w:hAnsi="Times New Roman" w:cs="Times New Roman"/>
          <w:b/>
          <w:sz w:val="24"/>
          <w:szCs w:val="24"/>
        </w:rPr>
        <w:t xml:space="preserve">PRET </w:t>
      </w:r>
      <w:r w:rsidR="00B03348">
        <w:rPr>
          <w:rFonts w:ascii="Times New Roman" w:hAnsi="Times New Roman" w:cs="Times New Roman"/>
          <w:b/>
          <w:bCs/>
          <w:sz w:val="24"/>
          <w:szCs w:val="24"/>
        </w:rPr>
        <w:t>– NAV</w:t>
      </w:r>
      <w:r w:rsidR="00B03348">
        <w:rPr>
          <w:rFonts w:ascii="Times New Roman" w:hAnsi="Times New Roman" w:cs="Times New Roman"/>
          <w:b/>
          <w:sz w:val="24"/>
          <w:szCs w:val="24"/>
        </w:rPr>
        <w:t>, ATTURAS – NAV,</w:t>
      </w:r>
      <w:r w:rsidR="00B03348">
        <w:rPr>
          <w:rFonts w:ascii="Times New Roman" w:hAnsi="Times New Roman" w:cs="Times New Roman"/>
          <w:sz w:val="24"/>
          <w:szCs w:val="24"/>
        </w:rPr>
        <w:t xml:space="preserve"> Madonas novada pašvaldības dome </w:t>
      </w:r>
      <w:r w:rsidR="00B03348">
        <w:rPr>
          <w:rFonts w:ascii="Times New Roman" w:hAnsi="Times New Roman" w:cs="Times New Roman"/>
          <w:b/>
          <w:sz w:val="24"/>
          <w:szCs w:val="24"/>
        </w:rPr>
        <w:t>NOLEMJ:</w:t>
      </w:r>
      <w:r w:rsidR="00B03348">
        <w:rPr>
          <w:rFonts w:eastAsia="Calibri"/>
          <w:b/>
          <w:lang w:eastAsia="hi-IN" w:bidi="hi-IN"/>
        </w:rPr>
        <w:t xml:space="preserve">     </w:t>
      </w:r>
    </w:p>
    <w:p w14:paraId="6C5644E4" w14:textId="10283066" w:rsidR="009A0607" w:rsidRPr="000F0E89" w:rsidRDefault="009A0607" w:rsidP="00B03348">
      <w:pPr>
        <w:suppressAutoHyphens/>
        <w:spacing w:after="0" w:line="240" w:lineRule="auto"/>
        <w:ind w:firstLine="720"/>
        <w:jc w:val="both"/>
        <w:rPr>
          <w:rFonts w:ascii="Times New Roman" w:hAnsi="Times New Roman" w:cs="Times New Roman"/>
          <w:b/>
          <w:bCs/>
          <w:sz w:val="24"/>
          <w:szCs w:val="24"/>
        </w:rPr>
      </w:pPr>
    </w:p>
    <w:p w14:paraId="449DD776" w14:textId="0113359B" w:rsidR="009A0607" w:rsidRPr="00203B5F" w:rsidRDefault="009A0607" w:rsidP="009A0607">
      <w:pPr>
        <w:numPr>
          <w:ilvl w:val="0"/>
          <w:numId w:val="12"/>
        </w:numPr>
        <w:spacing w:after="0" w:line="240" w:lineRule="auto"/>
        <w:ind w:left="720" w:hanging="578"/>
        <w:contextualSpacing/>
        <w:jc w:val="both"/>
        <w:rPr>
          <w:rFonts w:ascii="Times New Roman" w:hAnsi="Times New Roman"/>
          <w:kern w:val="0"/>
          <w:sz w:val="24"/>
          <w:szCs w:val="24"/>
          <w:lang w:eastAsia="hi-IN" w:bidi="hi-IN"/>
          <w14:ligatures w14:val="none"/>
        </w:rPr>
      </w:pPr>
      <w:r w:rsidRPr="00203B5F">
        <w:rPr>
          <w:rFonts w:ascii="Times New Roman" w:hAnsi="Times New Roman"/>
          <w:kern w:val="0"/>
          <w:sz w:val="24"/>
          <w:szCs w:val="24"/>
          <w:lang w:eastAsia="hi-IN" w:bidi="hi-IN"/>
          <w14:ligatures w14:val="none"/>
        </w:rPr>
        <w:t>Izdot saistošos noteikumus Nr.</w:t>
      </w:r>
      <w:r>
        <w:rPr>
          <w:rFonts w:ascii="Times New Roman" w:hAnsi="Times New Roman"/>
          <w:kern w:val="0"/>
          <w:sz w:val="24"/>
          <w:szCs w:val="24"/>
          <w:lang w:eastAsia="hi-IN" w:bidi="hi-IN"/>
          <w14:ligatures w14:val="none"/>
        </w:rPr>
        <w:t xml:space="preserve"> 1</w:t>
      </w:r>
      <w:r w:rsidRPr="00203B5F">
        <w:rPr>
          <w:rFonts w:ascii="Times New Roman" w:hAnsi="Times New Roman"/>
          <w:kern w:val="0"/>
          <w:sz w:val="24"/>
          <w:szCs w:val="24"/>
          <w:lang w:eastAsia="hi-IN" w:bidi="hi-IN"/>
          <w14:ligatures w14:val="none"/>
        </w:rPr>
        <w:t xml:space="preserve"> “</w:t>
      </w:r>
      <w:r w:rsidRPr="000F0E89">
        <w:rPr>
          <w:rFonts w:ascii="Times New Roman" w:eastAsia="Times New Roman" w:hAnsi="Times New Roman" w:cs="Times New Roman"/>
          <w:kern w:val="0"/>
          <w:sz w:val="24"/>
          <w:szCs w:val="24"/>
          <w:lang w:eastAsia="lv-LV"/>
          <w14:ligatures w14:val="none"/>
        </w:rPr>
        <w:t>Par sociālajām garantijām pedagogiem Madonas novad</w:t>
      </w:r>
      <w:r>
        <w:rPr>
          <w:rFonts w:ascii="Times New Roman" w:eastAsia="Times New Roman" w:hAnsi="Times New Roman" w:cs="Times New Roman"/>
          <w:kern w:val="0"/>
          <w:sz w:val="24"/>
          <w:szCs w:val="24"/>
          <w:lang w:eastAsia="lv-LV"/>
          <w14:ligatures w14:val="none"/>
        </w:rPr>
        <w:t>a pašvaldībā</w:t>
      </w:r>
      <w:r w:rsidRPr="00203B5F">
        <w:rPr>
          <w:rFonts w:ascii="Times New Roman" w:hAnsi="Times New Roman"/>
          <w:kern w:val="0"/>
          <w:sz w:val="24"/>
          <w:szCs w:val="24"/>
          <w:lang w:eastAsia="hi-IN" w:bidi="hi-IN"/>
          <w14:ligatures w14:val="none"/>
        </w:rPr>
        <w:t>” un to paskaidrojuma rakstu, kas pievienoti lēmumam.</w:t>
      </w:r>
    </w:p>
    <w:p w14:paraId="765FB4C9" w14:textId="77777777" w:rsidR="009A0607" w:rsidRPr="00203B5F" w:rsidRDefault="009A0607" w:rsidP="009A0607">
      <w:pPr>
        <w:numPr>
          <w:ilvl w:val="0"/>
          <w:numId w:val="12"/>
        </w:numPr>
        <w:spacing w:after="0" w:line="240" w:lineRule="auto"/>
        <w:ind w:left="720" w:hanging="578"/>
        <w:contextualSpacing/>
        <w:jc w:val="both"/>
        <w:rPr>
          <w:rFonts w:ascii="Times New Roman" w:hAnsi="Times New Roman" w:cs="Times New Roman"/>
          <w:kern w:val="0"/>
          <w:sz w:val="24"/>
          <w:szCs w:val="24"/>
          <w14:ligatures w14:val="none"/>
        </w:rPr>
      </w:pPr>
      <w:r w:rsidRPr="00203B5F">
        <w:rPr>
          <w:rFonts w:ascii="Times New Roman" w:hAnsi="Times New Roman" w:cs="Times New Roman"/>
          <w:kern w:val="0"/>
          <w:sz w:val="24"/>
          <w:szCs w:val="24"/>
          <w14:ligatures w14:val="none"/>
        </w:rPr>
        <w:t>Madonas novada pašvaldības izpilddirektoru noteikt par atbildīgo personu šī lēmuma izpildei, tostarp nodrošinot:</w:t>
      </w:r>
    </w:p>
    <w:p w14:paraId="50A78AF0" w14:textId="77777777" w:rsidR="009A0607" w:rsidRPr="00203B5F" w:rsidRDefault="009A0607" w:rsidP="009A0607">
      <w:pPr>
        <w:numPr>
          <w:ilvl w:val="1"/>
          <w:numId w:val="47"/>
        </w:numPr>
        <w:spacing w:after="0" w:line="240" w:lineRule="auto"/>
        <w:ind w:left="709" w:hanging="425"/>
        <w:contextualSpacing/>
        <w:jc w:val="both"/>
        <w:rPr>
          <w:rFonts w:ascii="Times New Roman" w:hAnsi="Times New Roman"/>
          <w:kern w:val="0"/>
          <w:sz w:val="24"/>
          <w:szCs w:val="24"/>
          <w14:ligatures w14:val="none"/>
        </w:rPr>
      </w:pPr>
      <w:r w:rsidRPr="00203B5F">
        <w:rPr>
          <w:rFonts w:ascii="Times New Roman" w:hAnsi="Times New Roman" w:cs="Times New Roman"/>
          <w:kern w:val="0"/>
          <w:sz w:val="24"/>
          <w:szCs w:val="24"/>
          <w14:ligatures w14:val="none"/>
        </w:rPr>
        <w:t>ka Madonas novada Centrālās administrācijas Lietvedības nodaļa triju darba dienu laikā pēc to parakstīšanas elektroniskā veidā nosūta saistošos noteikumus un to paskaidrojuma rakstu</w:t>
      </w:r>
      <w:r w:rsidRPr="00203B5F">
        <w:rPr>
          <w:rFonts w:ascii="Times New Roman" w:hAnsi="Times New Roman"/>
          <w:kern w:val="0"/>
          <w:sz w:val="24"/>
          <w:szCs w:val="24"/>
          <w14:ligatures w14:val="none"/>
        </w:rPr>
        <w:t xml:space="preserve">, </w:t>
      </w:r>
      <w:r w:rsidRPr="00203B5F">
        <w:rPr>
          <w:rFonts w:ascii="Times New Roman" w:hAnsi="Times New Roman" w:cs="Times New Roman"/>
          <w:kern w:val="0"/>
          <w:sz w:val="24"/>
          <w:szCs w:val="24"/>
          <w14:ligatures w14:val="none"/>
        </w:rPr>
        <w:t>atzinuma sniegšanai Viedās administrācijas un reģionālās attīstības ministrijai</w:t>
      </w:r>
      <w:r w:rsidRPr="00203B5F">
        <w:rPr>
          <w:rFonts w:ascii="Times New Roman" w:hAnsi="Times New Roman"/>
          <w:kern w:val="0"/>
          <w:sz w:val="24"/>
          <w:szCs w:val="24"/>
          <w14:ligatures w14:val="none"/>
        </w:rPr>
        <w:t>;</w:t>
      </w:r>
    </w:p>
    <w:p w14:paraId="468A0635" w14:textId="77777777" w:rsidR="009A0607" w:rsidRPr="00203B5F" w:rsidRDefault="009A0607" w:rsidP="009A0607">
      <w:pPr>
        <w:numPr>
          <w:ilvl w:val="1"/>
          <w:numId w:val="47"/>
        </w:numPr>
        <w:spacing w:after="0" w:line="240" w:lineRule="auto"/>
        <w:ind w:left="709" w:hanging="425"/>
        <w:contextualSpacing/>
        <w:jc w:val="both"/>
        <w:rPr>
          <w:rFonts w:ascii="Times New Roman" w:hAnsi="Times New Roman" w:cs="Times New Roman"/>
          <w:kern w:val="0"/>
          <w:sz w:val="24"/>
          <w:szCs w:val="24"/>
          <w14:ligatures w14:val="none"/>
        </w:rPr>
      </w:pPr>
      <w:r w:rsidRPr="00203B5F">
        <w:rPr>
          <w:rFonts w:ascii="Times New Roman" w:hAnsi="Times New Roman"/>
          <w:kern w:val="0"/>
          <w:sz w:val="24"/>
          <w:szCs w:val="24"/>
          <w14:ligatures w14:val="none"/>
        </w:rPr>
        <w:t xml:space="preserve"> j</w:t>
      </w:r>
      <w:r w:rsidRPr="00203B5F">
        <w:rPr>
          <w:rFonts w:ascii="Times New Roman" w:eastAsia="Calibri" w:hAnsi="Times New Roman" w:cs="Times New Roman"/>
          <w:kern w:val="0"/>
          <w:sz w:val="24"/>
          <w:szCs w:val="24"/>
          <w14:ligatures w14:val="none"/>
        </w:rPr>
        <w:t>a Viedās administrācijas un reģionālās attīstības ministrijas atzinumā nav izteikti iebildumi par pieņemto saistošo noteikumu tiesiskumu vai pašvaldībai likumā noteiktajā termiņā atzinums nav nosūtīts, Lietvedības nodaļa triju darbdienu laikā pēc atzinuma saņemšanas saistošos noteikumus elektroniskā veidā nosūt</w:t>
      </w:r>
      <w:r w:rsidRPr="00203B5F">
        <w:rPr>
          <w:rFonts w:ascii="Times New Roman" w:hAnsi="Times New Roman"/>
          <w:kern w:val="0"/>
          <w:sz w:val="24"/>
          <w:szCs w:val="24"/>
          <w14:ligatures w14:val="none"/>
        </w:rPr>
        <w:t>a</w:t>
      </w:r>
      <w:r w:rsidRPr="00203B5F">
        <w:rPr>
          <w:rFonts w:ascii="Times New Roman" w:eastAsia="Calibri" w:hAnsi="Times New Roman" w:cs="Times New Roman"/>
          <w:kern w:val="0"/>
          <w:sz w:val="24"/>
          <w:szCs w:val="24"/>
          <w14:ligatures w14:val="none"/>
        </w:rPr>
        <w:t xml:space="preserve"> izsludināšanai Latvijas Republikas oficiālaj</w:t>
      </w:r>
      <w:r w:rsidRPr="00203B5F">
        <w:rPr>
          <w:rFonts w:ascii="Times New Roman" w:hAnsi="Times New Roman"/>
          <w:kern w:val="0"/>
          <w:sz w:val="24"/>
          <w:szCs w:val="24"/>
          <w14:ligatures w14:val="none"/>
        </w:rPr>
        <w:t>am</w:t>
      </w:r>
      <w:r w:rsidRPr="00203B5F">
        <w:rPr>
          <w:rFonts w:ascii="Times New Roman" w:eastAsia="Calibri" w:hAnsi="Times New Roman" w:cs="Times New Roman"/>
          <w:kern w:val="0"/>
          <w:sz w:val="24"/>
          <w:szCs w:val="24"/>
          <w14:ligatures w14:val="none"/>
        </w:rPr>
        <w:t xml:space="preserve"> izdevumam “Latvijas Vēstnesis” un pēc tam Madonas novada Centrālās administrācijas Attīstības nodaļai </w:t>
      </w:r>
      <w:r w:rsidRPr="00203B5F">
        <w:rPr>
          <w:rFonts w:ascii="Times New Roman" w:hAnsi="Times New Roman"/>
          <w:kern w:val="0"/>
          <w:sz w:val="24"/>
          <w:szCs w:val="24"/>
          <w14:ligatures w14:val="none"/>
        </w:rPr>
        <w:t xml:space="preserve">publicēšanai </w:t>
      </w:r>
      <w:r w:rsidRPr="00203B5F">
        <w:rPr>
          <w:rFonts w:ascii="Times New Roman" w:hAnsi="Times New Roman" w:cs="Times New Roman"/>
          <w:kern w:val="0"/>
          <w:sz w:val="24"/>
          <w:szCs w:val="24"/>
          <w14:ligatures w14:val="none"/>
        </w:rPr>
        <w:t xml:space="preserve">pašvaldības oficiālajā tīmekļvietnē, vienlaikus </w:t>
      </w:r>
      <w:r w:rsidRPr="00203B5F">
        <w:rPr>
          <w:rFonts w:ascii="Times New Roman" w:hAnsi="Times New Roman"/>
          <w:kern w:val="0"/>
          <w:sz w:val="24"/>
          <w:szCs w:val="24"/>
          <w14:ligatures w14:val="none"/>
        </w:rPr>
        <w:t xml:space="preserve">Attīstības nodaļai </w:t>
      </w:r>
      <w:r w:rsidRPr="00203B5F">
        <w:rPr>
          <w:rFonts w:ascii="Times New Roman" w:hAnsi="Times New Roman" w:cs="Times New Roman"/>
          <w:kern w:val="0"/>
          <w:sz w:val="24"/>
          <w:szCs w:val="24"/>
          <w14:ligatures w14:val="none"/>
        </w:rPr>
        <w:t>nodrošinot atbilstību oficiālajai publikācijai.</w:t>
      </w:r>
    </w:p>
    <w:p w14:paraId="6BD1A6A5" w14:textId="77777777" w:rsidR="009A0607" w:rsidRPr="00203B5F" w:rsidRDefault="009A0607" w:rsidP="009A0607">
      <w:pPr>
        <w:spacing w:after="0" w:line="240" w:lineRule="auto"/>
        <w:jc w:val="both"/>
        <w:rPr>
          <w:rFonts w:ascii="Times New Roman" w:hAnsi="Times New Roman" w:cs="Times New Roman"/>
          <w:i/>
          <w:iCs/>
          <w:sz w:val="24"/>
          <w:szCs w:val="24"/>
        </w:rPr>
      </w:pPr>
    </w:p>
    <w:p w14:paraId="64F2E6E0" w14:textId="77777777" w:rsidR="009A0607" w:rsidRPr="00203B5F" w:rsidRDefault="009A0607" w:rsidP="009A0607">
      <w:pPr>
        <w:spacing w:after="0" w:line="240" w:lineRule="auto"/>
        <w:jc w:val="both"/>
        <w:rPr>
          <w:rFonts w:ascii="Times New Roman" w:eastAsia="Calibri" w:hAnsi="Times New Roman" w:cs="Times New Roman"/>
          <w:i/>
          <w:iCs/>
          <w:kern w:val="0"/>
          <w:sz w:val="24"/>
          <w:szCs w:val="24"/>
          <w14:ligatures w14:val="none"/>
        </w:rPr>
      </w:pPr>
      <w:r w:rsidRPr="00203B5F">
        <w:rPr>
          <w:rFonts w:ascii="Times New Roman" w:eastAsia="Calibri" w:hAnsi="Times New Roman" w:cs="Times New Roman"/>
          <w:i/>
          <w:iCs/>
          <w:kern w:val="0"/>
          <w:sz w:val="24"/>
          <w:szCs w:val="24"/>
          <w14:ligatures w14:val="none"/>
        </w:rPr>
        <w:t xml:space="preserve">Pielikumā: </w:t>
      </w:r>
    </w:p>
    <w:p w14:paraId="558FFE9C" w14:textId="7D2D8495" w:rsidR="009A0607" w:rsidRPr="00203B5F" w:rsidRDefault="009A0607" w:rsidP="009A0607">
      <w:pPr>
        <w:numPr>
          <w:ilvl w:val="0"/>
          <w:numId w:val="48"/>
        </w:numPr>
        <w:shd w:val="clear" w:color="auto" w:fill="FFFFFF"/>
        <w:spacing w:after="0" w:line="240" w:lineRule="auto"/>
        <w:contextualSpacing/>
        <w:jc w:val="both"/>
        <w:rPr>
          <w:rFonts w:ascii="Times New Roman" w:eastAsia="Calibri" w:hAnsi="Times New Roman" w:cs="Times New Roman"/>
          <w:i/>
          <w:iCs/>
          <w:kern w:val="0"/>
          <w:sz w:val="24"/>
          <w:szCs w:val="24"/>
          <w:lang w:eastAsia="lv-LV"/>
          <w14:ligatures w14:val="none"/>
        </w:rPr>
      </w:pPr>
      <w:r w:rsidRPr="00203B5F">
        <w:rPr>
          <w:rFonts w:ascii="Times New Roman" w:eastAsia="Calibri" w:hAnsi="Times New Roman" w:cs="Times New Roman"/>
          <w:i/>
          <w:iCs/>
          <w:kern w:val="0"/>
          <w:sz w:val="24"/>
          <w:szCs w:val="24"/>
          <w14:ligatures w14:val="none"/>
        </w:rPr>
        <w:t>Saistošie noteikumi Nr.</w:t>
      </w:r>
      <w:r>
        <w:rPr>
          <w:rFonts w:ascii="Times New Roman" w:eastAsia="Calibri" w:hAnsi="Times New Roman" w:cs="Times New Roman"/>
          <w:i/>
          <w:iCs/>
          <w:kern w:val="0"/>
          <w:sz w:val="24"/>
          <w:szCs w:val="24"/>
          <w14:ligatures w14:val="none"/>
        </w:rPr>
        <w:t> </w:t>
      </w:r>
      <w:r w:rsidR="00B03348">
        <w:rPr>
          <w:rFonts w:ascii="Times New Roman" w:eastAsia="Calibri" w:hAnsi="Times New Roman" w:cs="Times New Roman"/>
          <w:i/>
          <w:iCs/>
          <w:kern w:val="0"/>
          <w:sz w:val="24"/>
          <w:szCs w:val="24"/>
          <w14:ligatures w14:val="none"/>
        </w:rPr>
        <w:t>1 “</w:t>
      </w:r>
      <w:r w:rsidRPr="00E16AA5">
        <w:rPr>
          <w:rFonts w:ascii="Times New Roman" w:eastAsia="Times New Roman" w:hAnsi="Times New Roman" w:cs="Times New Roman"/>
          <w:i/>
          <w:iCs/>
          <w:kern w:val="0"/>
          <w:sz w:val="24"/>
          <w:szCs w:val="24"/>
          <w:lang w:eastAsia="lv-LV"/>
          <w14:ligatures w14:val="none"/>
        </w:rPr>
        <w:t>Par sociālajām garantijām pedagogiem Madonas novad</w:t>
      </w:r>
      <w:r>
        <w:rPr>
          <w:rFonts w:ascii="Times New Roman" w:eastAsia="Times New Roman" w:hAnsi="Times New Roman" w:cs="Times New Roman"/>
          <w:i/>
          <w:iCs/>
          <w:kern w:val="0"/>
          <w:sz w:val="24"/>
          <w:szCs w:val="24"/>
          <w:lang w:eastAsia="lv-LV"/>
          <w14:ligatures w14:val="none"/>
        </w:rPr>
        <w:t>a pašvaldībā</w:t>
      </w:r>
      <w:r w:rsidRPr="00E16AA5">
        <w:rPr>
          <w:rFonts w:ascii="Times New Roman" w:hAnsi="Times New Roman" w:cs="Times New Roman"/>
          <w:i/>
          <w:iCs/>
          <w:sz w:val="24"/>
          <w:szCs w:val="24"/>
        </w:rPr>
        <w:t>”.</w:t>
      </w:r>
    </w:p>
    <w:p w14:paraId="10277B58" w14:textId="77777777" w:rsidR="009A0607" w:rsidRPr="00203B5F" w:rsidRDefault="009A0607" w:rsidP="009A0607">
      <w:pPr>
        <w:numPr>
          <w:ilvl w:val="0"/>
          <w:numId w:val="48"/>
        </w:numPr>
        <w:shd w:val="clear" w:color="auto" w:fill="FFFFFF"/>
        <w:spacing w:after="0" w:line="240" w:lineRule="auto"/>
        <w:contextualSpacing/>
        <w:jc w:val="both"/>
        <w:rPr>
          <w:rFonts w:ascii="Times New Roman" w:eastAsia="Calibri" w:hAnsi="Times New Roman" w:cs="Times New Roman"/>
          <w:i/>
          <w:iCs/>
          <w:kern w:val="0"/>
          <w:sz w:val="24"/>
          <w:szCs w:val="24"/>
          <w:lang w:eastAsia="lv-LV"/>
          <w14:ligatures w14:val="none"/>
        </w:rPr>
      </w:pPr>
      <w:r w:rsidRPr="00203B5F">
        <w:rPr>
          <w:rFonts w:ascii="Times New Roman" w:eastAsia="Calibri" w:hAnsi="Times New Roman" w:cs="Times New Roman"/>
          <w:i/>
          <w:iCs/>
          <w:kern w:val="0"/>
          <w:sz w:val="24"/>
          <w:szCs w:val="24"/>
          <w14:ligatures w14:val="none"/>
        </w:rPr>
        <w:t>Paskaidrojuma raksts</w:t>
      </w:r>
    </w:p>
    <w:p w14:paraId="5396078A" w14:textId="77777777" w:rsidR="004110F8" w:rsidRDefault="004110F8" w:rsidP="004110F8">
      <w:pPr>
        <w:spacing w:after="0" w:line="240" w:lineRule="auto"/>
        <w:contextualSpacing/>
        <w:jc w:val="both"/>
        <w:rPr>
          <w:rFonts w:ascii="Times New Roman" w:hAnsi="Times New Roman" w:cs="Times New Roman"/>
          <w:i/>
          <w:iCs/>
        </w:rPr>
      </w:pPr>
    </w:p>
    <w:p w14:paraId="66845C89" w14:textId="77777777" w:rsidR="004110F8" w:rsidRDefault="004110F8" w:rsidP="000B5EB7">
      <w:pPr>
        <w:spacing w:after="0" w:line="240" w:lineRule="auto"/>
        <w:contextualSpacing/>
        <w:jc w:val="both"/>
        <w:rPr>
          <w:rFonts w:ascii="Times New Roman" w:hAnsi="Times New Roman" w:cs="Times New Roman"/>
          <w:b/>
          <w:bCs/>
          <w:sz w:val="24"/>
          <w:szCs w:val="24"/>
        </w:rPr>
      </w:pPr>
    </w:p>
    <w:p w14:paraId="4E64B403" w14:textId="77777777" w:rsidR="002C6119" w:rsidRDefault="002C6119" w:rsidP="00C969BE">
      <w:pPr>
        <w:spacing w:after="0" w:line="240" w:lineRule="auto"/>
        <w:jc w:val="both"/>
        <w:rPr>
          <w:rFonts w:ascii="Times New Roman" w:hAnsi="Times New Roman" w:cs="Times New Roman"/>
          <w:b/>
          <w:iCs/>
          <w:sz w:val="24"/>
          <w:szCs w:val="24"/>
        </w:rPr>
      </w:pPr>
    </w:p>
    <w:p w14:paraId="1D47C0DA" w14:textId="4A7F00EA" w:rsidR="004C4218" w:rsidRPr="00E52A4C" w:rsidRDefault="006816D1" w:rsidP="00E52A4C">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07759115" w14:textId="77777777" w:rsidR="004C4218"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7B1B21F8" w14:textId="77777777" w:rsidR="004110F8" w:rsidRDefault="004110F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7177CF3" w14:textId="77777777" w:rsidR="004110F8" w:rsidRPr="009A6155" w:rsidRDefault="004110F8"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00486840" w14:textId="77777777" w:rsidR="009A0607" w:rsidRPr="009A0607" w:rsidRDefault="009A0607" w:rsidP="009A0607">
      <w:pPr>
        <w:rPr>
          <w:sz w:val="24"/>
          <w:szCs w:val="24"/>
        </w:rPr>
      </w:pPr>
      <w:r w:rsidRPr="009A0607">
        <w:rPr>
          <w:rFonts w:ascii="Times New Roman" w:hAnsi="Times New Roman" w:cs="Times New Roman"/>
          <w:bCs/>
          <w:i/>
          <w:sz w:val="24"/>
          <w:szCs w:val="24"/>
        </w:rPr>
        <w:t>Zāle 26486811</w:t>
      </w:r>
    </w:p>
    <w:p w14:paraId="791328C5" w14:textId="78667329" w:rsidR="006816D1" w:rsidRPr="009A6155" w:rsidRDefault="006816D1" w:rsidP="004110F8">
      <w:pPr>
        <w:spacing w:after="0" w:line="240" w:lineRule="auto"/>
        <w:contextualSpacing/>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E809" w14:textId="77777777" w:rsidR="00506098" w:rsidRPr="00CA050C" w:rsidRDefault="00506098">
      <w:pPr>
        <w:spacing w:after="0" w:line="240" w:lineRule="auto"/>
      </w:pPr>
      <w:r w:rsidRPr="00CA050C">
        <w:separator/>
      </w:r>
    </w:p>
  </w:endnote>
  <w:endnote w:type="continuationSeparator" w:id="0">
    <w:p w14:paraId="575092C5" w14:textId="77777777" w:rsidR="00506098" w:rsidRPr="00CA050C" w:rsidRDefault="0050609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6" w:name="_Hlk202447562"/>
    <w:r w:rsidRPr="00CA050C">
      <w:rPr>
        <w:sz w:val="20"/>
        <w:szCs w:val="20"/>
      </w:rPr>
      <w:t>DOKUMENTS PARAKSTĪTS AR DROŠU ELEKTRONISKO PARAKSTU UN SATUR LAIKA ZĪMOGU</w:t>
    </w:r>
  </w:p>
  <w:bookmarkEnd w:id="536"/>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8DD9F" w14:textId="77777777" w:rsidR="00506098" w:rsidRPr="00CA050C" w:rsidRDefault="00506098">
      <w:pPr>
        <w:spacing w:after="0" w:line="240" w:lineRule="auto"/>
      </w:pPr>
      <w:r w:rsidRPr="00CA050C">
        <w:separator/>
      </w:r>
    </w:p>
  </w:footnote>
  <w:footnote w:type="continuationSeparator" w:id="0">
    <w:p w14:paraId="10409383" w14:textId="77777777" w:rsidR="00506098" w:rsidRPr="00CA050C" w:rsidRDefault="0050609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6"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7"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1"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9"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5"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8"/>
  </w:num>
  <w:num w:numId="3" w16cid:durableId="468910469">
    <w:abstractNumId w:val="0"/>
  </w:num>
  <w:num w:numId="4" w16cid:durableId="54159798">
    <w:abstractNumId w:val="16"/>
  </w:num>
  <w:num w:numId="5" w16cid:durableId="5720132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23"/>
  </w:num>
  <w:num w:numId="7" w16cid:durableId="161816065">
    <w:abstractNumId w:val="35"/>
  </w:num>
  <w:num w:numId="8" w16cid:durableId="591164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41"/>
  </w:num>
  <w:num w:numId="10" w16cid:durableId="1955478732">
    <w:abstractNumId w:val="31"/>
  </w:num>
  <w:num w:numId="11" w16cid:durableId="5598992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8"/>
  </w:num>
  <w:num w:numId="13" w16cid:durableId="386536211">
    <w:abstractNumId w:val="9"/>
  </w:num>
  <w:num w:numId="14" w16cid:durableId="23332567">
    <w:abstractNumId w:val="15"/>
  </w:num>
  <w:num w:numId="15" w16cid:durableId="504712056">
    <w:abstractNumId w:val="20"/>
  </w:num>
  <w:num w:numId="16" w16cid:durableId="1630818170">
    <w:abstractNumId w:val="2"/>
  </w:num>
  <w:num w:numId="17" w16cid:durableId="915020851">
    <w:abstractNumId w:val="34"/>
  </w:num>
  <w:num w:numId="18" w16cid:durableId="114523411">
    <w:abstractNumId w:val="21"/>
  </w:num>
  <w:num w:numId="19" w16cid:durableId="1512064896">
    <w:abstractNumId w:val="28"/>
  </w:num>
  <w:num w:numId="20" w16cid:durableId="6085123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7"/>
  </w:num>
  <w:num w:numId="22" w16cid:durableId="14177475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40"/>
  </w:num>
  <w:num w:numId="24" w16cid:durableId="341706552">
    <w:abstractNumId w:val="14"/>
  </w:num>
  <w:num w:numId="25" w16cid:durableId="758795887">
    <w:abstractNumId w:val="37"/>
  </w:num>
  <w:num w:numId="26" w16cid:durableId="777066092">
    <w:abstractNumId w:val="44"/>
  </w:num>
  <w:num w:numId="27" w16cid:durableId="1484155840">
    <w:abstractNumId w:val="45"/>
  </w:num>
  <w:num w:numId="28" w16cid:durableId="1905599854">
    <w:abstractNumId w:val="4"/>
  </w:num>
  <w:num w:numId="29" w16cid:durableId="1967470664">
    <w:abstractNumId w:val="29"/>
  </w:num>
  <w:num w:numId="30" w16cid:durableId="1264460678">
    <w:abstractNumId w:val="10"/>
  </w:num>
  <w:num w:numId="31" w16cid:durableId="1653099175">
    <w:abstractNumId w:val="3"/>
  </w:num>
  <w:num w:numId="32" w16cid:durableId="19455289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9"/>
  </w:num>
  <w:num w:numId="34" w16cid:durableId="1112627058">
    <w:abstractNumId w:val="6"/>
  </w:num>
  <w:num w:numId="35" w16cid:durableId="1704205611">
    <w:abstractNumId w:val="36"/>
  </w:num>
  <w:num w:numId="36"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24"/>
  </w:num>
  <w:num w:numId="39" w16cid:durableId="611471607">
    <w:abstractNumId w:val="33"/>
  </w:num>
  <w:num w:numId="40" w16cid:durableId="1679574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5864008">
    <w:abstractNumId w:val="13"/>
  </w:num>
  <w:num w:numId="42" w16cid:durableId="1770194426">
    <w:abstractNumId w:val="22"/>
  </w:num>
  <w:num w:numId="43" w16cid:durableId="1345085401">
    <w:abstractNumId w:val="25"/>
  </w:num>
  <w:num w:numId="44" w16cid:durableId="1836188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6931281">
    <w:abstractNumId w:val="5"/>
  </w:num>
  <w:num w:numId="46" w16cid:durableId="996421819">
    <w:abstractNumId w:val="30"/>
  </w:num>
  <w:num w:numId="47" w16cid:durableId="4601261">
    <w:abstractNumId w:val="12"/>
  </w:num>
  <w:num w:numId="48" w16cid:durableId="146153835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06098"/>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F76"/>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6D6"/>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348"/>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2A4C"/>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2</Pages>
  <Words>3408</Words>
  <Characters>1943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639</cp:revision>
  <dcterms:created xsi:type="dcterms:W3CDTF">2024-09-06T08:06:00Z</dcterms:created>
  <dcterms:modified xsi:type="dcterms:W3CDTF">2026-02-02T16:11:00Z</dcterms:modified>
</cp:coreProperties>
</file>